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F4D0F" w14:textId="77777777" w:rsidR="000400FC" w:rsidRPr="008A231D" w:rsidRDefault="000400FC" w:rsidP="00E47684">
      <w:pPr>
        <w:tabs>
          <w:tab w:val="left" w:pos="3630"/>
          <w:tab w:val="center" w:pos="4153"/>
          <w:tab w:val="center" w:pos="4535"/>
          <w:tab w:val="left" w:pos="7440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A231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lv-LV"/>
        </w:rPr>
        <w:drawing>
          <wp:inline distT="0" distB="0" distL="0" distR="0" wp14:anchorId="5C4157E0" wp14:editId="51D5193F">
            <wp:extent cx="630000" cy="720000"/>
            <wp:effectExtent l="0" t="0" r="0" b="4445"/>
            <wp:docPr id="2" name="Picture 2" descr="http://www.ogresnovads.lv/files/textdoc/apstiprinatais_Ogres_novada_gerboni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gresnovads.lv/files/textdoc/apstiprinatais_Ogres_novada_gerbonis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" b="6121"/>
                    <a:stretch/>
                  </pic:blipFill>
                  <pic:spPr bwMode="auto">
                    <a:xfrm>
                      <a:off x="0" y="0"/>
                      <a:ext cx="63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6C17D6" w14:textId="77777777" w:rsidR="000400FC" w:rsidRPr="008A231D" w:rsidRDefault="000400FC" w:rsidP="00E4768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</w:rPr>
      </w:pPr>
      <w:r w:rsidRPr="008A231D">
        <w:rPr>
          <w:rFonts w:ascii="Times New Roman" w:eastAsia="Times New Roman" w:hAnsi="Times New Roman" w:cs="Times New Roman"/>
          <w:bCs/>
          <w:color w:val="000000" w:themeColor="text1"/>
          <w:sz w:val="32"/>
          <w:szCs w:val="24"/>
        </w:rPr>
        <w:t>OGRES NOVADA PAŠVALDĪBA</w:t>
      </w:r>
    </w:p>
    <w:p w14:paraId="58DB28FC" w14:textId="6FC92256" w:rsidR="000400FC" w:rsidRPr="008A231D" w:rsidRDefault="000400FC" w:rsidP="00E4768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A23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OGRES </w:t>
      </w:r>
      <w:r w:rsidR="00C70D40" w:rsidRPr="008A231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CENTRA PAMATSKOLA</w:t>
      </w:r>
    </w:p>
    <w:p w14:paraId="6AC026E2" w14:textId="2E8DB9F3" w:rsidR="000400FC" w:rsidRPr="008A231D" w:rsidRDefault="000400FC" w:rsidP="00E4768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A231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OGRES </w:t>
      </w:r>
      <w:r w:rsidR="00C70D40" w:rsidRPr="008A231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CENTRA PAMATS</w:t>
      </w:r>
      <w:r w:rsidRPr="008A231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KOLAS PADOME</w:t>
      </w:r>
    </w:p>
    <w:p w14:paraId="68A0960C" w14:textId="5A23F8D1" w:rsidR="000400FC" w:rsidRPr="008A231D" w:rsidRDefault="000400FC" w:rsidP="00E4768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Reģ. </w:t>
      </w:r>
      <w:r w:rsidRPr="00B940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Nr. 4</w:t>
      </w:r>
      <w:r w:rsidR="00B940B5" w:rsidRPr="00B940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0900021885</w:t>
      </w: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Meža prospekts 14/1, Ogre, Ogres novads, LV-5001 </w:t>
      </w:r>
    </w:p>
    <w:p w14:paraId="73A9446A" w14:textId="664A37E3" w:rsidR="000400FC" w:rsidRPr="008A231D" w:rsidRDefault="000400FC" w:rsidP="00E47684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tālrunis 650 44521</w:t>
      </w:r>
      <w:r w:rsidRPr="00B940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e-pasts: </w:t>
      </w:r>
      <w:r w:rsidRPr="00B940B5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padome@ogressakumskola.lv</w:t>
      </w:r>
      <w:r w:rsidRPr="00B940B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www.ogres</w:t>
      </w:r>
      <w:r w:rsidR="00C70D40"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pamat</w:t>
      </w:r>
      <w:r w:rsidRPr="008A231D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skola.lv</w:t>
      </w:r>
    </w:p>
    <w:p w14:paraId="3FB29297" w14:textId="77777777" w:rsidR="000400FC" w:rsidRPr="008A231D" w:rsidRDefault="000400FC" w:rsidP="00E47684">
      <w:pPr>
        <w:jc w:val="center"/>
        <w:rPr>
          <w:rFonts w:ascii="Times New Roman" w:hAnsi="Times New Roman" w:cs="Times New Roman"/>
          <w:color w:val="000000" w:themeColor="text1"/>
        </w:rPr>
      </w:pPr>
    </w:p>
    <w:p w14:paraId="40AE7CE7" w14:textId="52FF2765" w:rsidR="00F41E29" w:rsidRPr="008A231D" w:rsidRDefault="003B56E2" w:rsidP="00E47684">
      <w:pPr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OGRES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CENTRA PAMATSKOLAS</w:t>
      </w:r>
      <w:r w:rsidR="007A081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PADOMES </w:t>
      </w:r>
      <w:r w:rsidR="00A61676">
        <w:rPr>
          <w:rFonts w:ascii="Times New Roman" w:hAnsi="Times New Roman" w:cs="Times New Roman"/>
          <w:color w:val="000000" w:themeColor="text1"/>
          <w:sz w:val="23"/>
          <w:szCs w:val="23"/>
        </w:rPr>
        <w:t>BALSOJUMA</w:t>
      </w:r>
    </w:p>
    <w:p w14:paraId="00FA7FCA" w14:textId="5C7A675C" w:rsidR="006134A5" w:rsidRPr="008A231D" w:rsidRDefault="007A081E" w:rsidP="00E47684">
      <w:pPr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PROTOKOLS nr.</w:t>
      </w:r>
      <w:r w:rsidR="00A61676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D8792A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_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2022./2023</w:t>
      </w:r>
      <w:r w:rsidR="00FB404A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D8792A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m.g.</w:t>
      </w:r>
    </w:p>
    <w:p w14:paraId="4BCA1C38" w14:textId="77777777" w:rsidR="000F3BF8" w:rsidRDefault="000F3BF8" w:rsidP="002A53E4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25052201" w14:textId="3408AC63" w:rsidR="007A081E" w:rsidRPr="008A231D" w:rsidRDefault="007A081E" w:rsidP="002A53E4">
      <w:p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Ogre,</w:t>
      </w:r>
      <w:r w:rsidR="0090583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61676">
        <w:rPr>
          <w:rFonts w:ascii="Times New Roman" w:hAnsi="Times New Roman" w:cs="Times New Roman"/>
          <w:color w:val="000000" w:themeColor="text1"/>
          <w:sz w:val="23"/>
          <w:szCs w:val="23"/>
        </w:rPr>
        <w:t>28.12</w:t>
      </w:r>
      <w:r w:rsidR="008614C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.20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22</w:t>
      </w:r>
      <w:r w:rsidR="008614C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05DD65F4" w14:textId="5749A95F" w:rsidR="00C70D40" w:rsidRPr="008A231D" w:rsidRDefault="00A61676" w:rsidP="00C70D40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en-GB"/>
        </w:rPr>
      </w:pP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Balsojumā</w:t>
      </w:r>
      <w:r w:rsidR="007A081E" w:rsidRPr="008A231D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piedalās:</w:t>
      </w:r>
      <w:r w:rsidR="00443DC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0400FC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Skolas izglītojamo vecāku </w:t>
      </w:r>
      <w:r w:rsidR="000400FC" w:rsidRPr="00AF499A">
        <w:rPr>
          <w:rFonts w:ascii="Times New Roman" w:hAnsi="Times New Roman" w:cs="Times New Roman"/>
          <w:color w:val="000000" w:themeColor="text1"/>
          <w:sz w:val="23"/>
          <w:szCs w:val="23"/>
        </w:rPr>
        <w:t>pārstāvji</w:t>
      </w:r>
      <w:r w:rsidR="000400FC" w:rsidRPr="00AF499A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  <w:r w:rsidR="000400FC" w:rsidRPr="00AF499A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r w:rsidR="000E72F2" w:rsidRPr="00AF499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001210">
        <w:rPr>
          <w:rFonts w:ascii="Times New Roman" w:hAnsi="Times New Roman" w:cs="Times New Roman"/>
          <w:color w:val="000000" w:themeColor="text1"/>
          <w:sz w:val="23"/>
          <w:szCs w:val="23"/>
        </w:rPr>
        <w:t>9</w:t>
      </w:r>
      <w:r w:rsidR="000400FC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pārstāvji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0400FC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–</w:t>
      </w:r>
      <w:r w:rsidR="000E72F2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Inese Otzule</w:t>
      </w:r>
      <w:r w:rsidR="000E72F2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(1.a),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Anna Heringa (1.b)</w:t>
      </w:r>
      <w:r w:rsidR="000E72F2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Madara Savicka</w:t>
      </w:r>
      <w:r w:rsidR="0041021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1.d),</w:t>
      </w:r>
      <w:r w:rsidR="000012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Mārtiņš Prūsis (1.e),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Maija Vilnīte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(2.a),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Ilze Pilāne (2.b),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Laura Zukule (2.d),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Ilvars Boreiko (2.e),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Ingūna Svika</w:t>
      </w:r>
      <w:r w:rsidR="000C4A5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0C4A5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.a),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Agnese Steks-Eglīte</w:t>
      </w:r>
      <w:r w:rsidR="000400FC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3</w:t>
      </w:r>
      <w:r w:rsidR="000400FC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.b),</w:t>
      </w:r>
      <w:r w:rsidR="000012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Ilga Sondore (3.</w:t>
      </w:r>
      <w:r w:rsidR="00506B2E">
        <w:rPr>
          <w:rFonts w:ascii="Times New Roman" w:hAnsi="Times New Roman" w:cs="Times New Roman"/>
          <w:color w:val="000000" w:themeColor="text1"/>
          <w:sz w:val="23"/>
          <w:szCs w:val="23"/>
        </w:rPr>
        <w:t>d),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Anita Stukāne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(3.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),</w:t>
      </w:r>
      <w:r w:rsidR="008614C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06B2E">
        <w:rPr>
          <w:rFonts w:ascii="Times New Roman" w:hAnsi="Times New Roman" w:cs="Times New Roman"/>
          <w:color w:val="000000" w:themeColor="text1"/>
          <w:sz w:val="23"/>
          <w:szCs w:val="23"/>
        </w:rPr>
        <w:t>Linda Neško (4.a), Roberts Šūpols (4.b),</w:t>
      </w:r>
      <w:r w:rsidR="00D53A14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Elza Treikala</w:t>
      </w:r>
      <w:r w:rsidR="00301A4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301A4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.c)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506B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Inese Pasatova (4.d)</w:t>
      </w:r>
      <w:r w:rsidR="007D46A6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Egija Boka Beķere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(4.e),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Uģis Grīnbergs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(5.a),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Aivars Spūlis (5.a),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Zita Graho</w:t>
      </w:r>
      <w:r w:rsidR="00506B2E">
        <w:rPr>
          <w:rFonts w:ascii="Times New Roman" w:hAnsi="Times New Roman" w:cs="Times New Roman"/>
          <w:color w:val="000000" w:themeColor="text1"/>
          <w:sz w:val="23"/>
          <w:szCs w:val="23"/>
        </w:rPr>
        <w:t>l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ska</w:t>
      </w:r>
      <w:r w:rsidR="000C4A5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C4A5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.b),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Lāsma Millere (5.c),</w:t>
      </w:r>
      <w:r w:rsidR="000C4A5F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Dace Kalviņa</w:t>
      </w:r>
      <w:r w:rsidR="00301A4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301A4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.d)</w:t>
      </w:r>
      <w:r w:rsidR="00232DC4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Elga Zosima (6.a),</w:t>
      </w:r>
      <w:r w:rsidR="00232DC4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Solvita Miķelsone</w:t>
      </w:r>
      <w:r w:rsidR="008614C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6</w:t>
      </w:r>
      <w:r w:rsidR="008614C1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.c),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Ieva Trubačs-Boginska (6.d)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C70D40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Sanita Karlsone</w:t>
      </w:r>
      <w:r w:rsidR="007F119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(6.e),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Anita Girgina (7.a),</w:t>
      </w:r>
      <w:r w:rsidR="00204F0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Inga Kviese (7.d),</w:t>
      </w:r>
      <w:r w:rsidR="00B27AA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Matīss Palsāns (7.e)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30CC4DF7" w14:textId="77777777" w:rsidR="0016085D" w:rsidRDefault="0016085D" w:rsidP="00F85C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</w:p>
    <w:p w14:paraId="1A0DCDF8" w14:textId="172196D6" w:rsidR="009833A0" w:rsidRDefault="0016085D" w:rsidP="00F85C4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Ar 2022./2023. mācību gadu no Ogres Centra pamatskolas iekšējas kārtības noteikumiem tika svītrots aizliegums skolēniem lietot mobilo telefonu </w:t>
      </w:r>
      <w:r w:rsidRPr="0016085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stundu laikā un starpbrīžos, izņemot steidzamas nepieciešamības gadījumā vai tad, ja skolotājs ir norādījis, ka stundās būs vajadzīgs telefons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. Ņemot vērā pedagogu novērojumus par pārlieku</w:t>
      </w:r>
      <w:r w:rsidR="00EF5D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intensīvu viedierīču lietošanu skolēnu vidū, kas nevien traucē mācību procesu, bet arī apdraud skolēnu drošību starpbrīžos,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skolotāju arodbiedrīb</w:t>
      </w:r>
      <w:r w:rsidR="00EF5D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a izteikusi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lūgumu</w:t>
      </w:r>
      <w:r w:rsidR="00EF5D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ar skolas padomes atbalstu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atjaunot minēto aizliegumu</w:t>
      </w:r>
      <w:r w:rsidR="00EF5D3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.</w:t>
      </w:r>
    </w:p>
    <w:p w14:paraId="78DAA15B" w14:textId="23A96A69" w:rsidR="00376E03" w:rsidRDefault="00EF5D31" w:rsidP="0098065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Skolas padomes dalībnieki tika lūgti Google izklājlapā nobalsot par vai pret minēto priekšlikumu. Balsojums norisinājās š.g. 27. un 28. decembrī.</w:t>
      </w:r>
      <w:r w:rsidR="009806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 Jautājums balsojumam: “</w:t>
      </w:r>
      <w:r w:rsidR="00980659" w:rsidRPr="00980659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lv-LV"/>
        </w:rPr>
        <w:t>Atbalstu mobilo telefonu lietošanas aizliegumu stundu laikā un starpbrīžos, izņemot, kad tas ir nepieciešams ārkārtas gadījumos vai nepieciešams lietot skolotāju norādītajās stundās mācību vielas apgūšanai</w:t>
      </w:r>
      <w:r w:rsidR="00980659" w:rsidRPr="009806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 xml:space="preserve">.” </w:t>
      </w:r>
      <w:r w:rsidR="0098065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  <w:t>Balsojumā piedalījās 29 pārstāvji. “Par” balso 27, “Pret” balso 2. Priekšlikums ir atbalstīts. Papildus izteikti 13 komentāri.</w:t>
      </w:r>
    </w:p>
    <w:p w14:paraId="3563FE5C" w14:textId="5821DC72" w:rsidR="000F3BF8" w:rsidRDefault="000F3BF8" w:rsidP="0098065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</w:p>
    <w:p w14:paraId="2612F721" w14:textId="409F6E2D" w:rsidR="000F3BF8" w:rsidRDefault="000F3BF8" w:rsidP="0098065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</w:p>
    <w:p w14:paraId="3F528F3C" w14:textId="77777777" w:rsidR="000F3BF8" w:rsidRPr="00980659" w:rsidRDefault="000F3BF8" w:rsidP="00980659">
      <w:pPr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lv-LV"/>
        </w:rPr>
      </w:pPr>
    </w:p>
    <w:p w14:paraId="6B9F882B" w14:textId="55AD172C" w:rsidR="008A231D" w:rsidRPr="008A231D" w:rsidRDefault="007A081E" w:rsidP="008A231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2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Lēmums:</w:t>
      </w:r>
    </w:p>
    <w:p w14:paraId="38C6A152" w14:textId="075FC8DC" w:rsidR="008A231D" w:rsidRPr="008A231D" w:rsidRDefault="00980659" w:rsidP="008A231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Atbalstīt priekšlikumu atjaunot aizliegumu </w:t>
      </w:r>
      <w:r w:rsidR="0000121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skolēniem izmantot mobilos telefonus stundu laikā un starpbrīžos, izņemot, kad tas ir nepieciešams ārkārtas gadījumos vai nepieciešams lietot skolotāju </w:t>
      </w:r>
      <w:r w:rsidR="00001210" w:rsidRPr="00001210">
        <w:rPr>
          <w:rFonts w:ascii="Times New Roman" w:hAnsi="Times New Roman" w:cs="Times New Roman"/>
          <w:color w:val="000000" w:themeColor="text1"/>
          <w:sz w:val="23"/>
          <w:szCs w:val="23"/>
        </w:rPr>
        <w:t>norādītajās stundās mācību vielas apgūšanai</w:t>
      </w:r>
      <w:r w:rsidR="00001210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06AB02F4" w14:textId="48E95D7B" w:rsidR="004139C8" w:rsidRPr="008A231D" w:rsidRDefault="00001210" w:rsidP="00E4768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Iesniegt skolas vadībai izteiktos vecāku pārstāvju komentārus.</w:t>
      </w:r>
    </w:p>
    <w:p w14:paraId="699CF4E6" w14:textId="25972F92" w:rsidR="00475331" w:rsidRPr="008A231D" w:rsidRDefault="000F3BF8" w:rsidP="00E47684">
      <w:pPr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Balsojumu</w:t>
      </w:r>
      <w:r w:rsidR="007A081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vadīja</w:t>
      </w:r>
      <w:r w:rsidR="002C386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A081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____</w:t>
      </w:r>
      <w:r w:rsidR="00D6277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___</w:t>
      </w:r>
      <w:r w:rsidR="007A081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_________________</w:t>
      </w:r>
      <w:r w:rsidR="002C386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_</w:t>
      </w:r>
      <w:r w:rsidR="00F273F8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Uģis Grīnbergs</w:t>
      </w:r>
    </w:p>
    <w:p w14:paraId="456C067A" w14:textId="7858DE6E" w:rsidR="009662BB" w:rsidRPr="008A231D" w:rsidRDefault="007A081E" w:rsidP="00E47684">
      <w:pPr>
        <w:jc w:val="righ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Protokolēja</w:t>
      </w:r>
      <w:r w:rsidR="002C386E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_____________________</w:t>
      </w:r>
      <w:r w:rsidR="008A231D" w:rsidRPr="008A231D">
        <w:rPr>
          <w:rFonts w:ascii="Times New Roman" w:hAnsi="Times New Roman" w:cs="Times New Roman"/>
          <w:color w:val="000000" w:themeColor="text1"/>
          <w:sz w:val="23"/>
          <w:szCs w:val="23"/>
        </w:rPr>
        <w:t>Inese Otzule</w:t>
      </w:r>
    </w:p>
    <w:sectPr w:rsidR="009662BB" w:rsidRPr="008A231D" w:rsidSect="003C7CC2">
      <w:footerReference w:type="even" r:id="rId10"/>
      <w:footerReference w:type="default" r:id="rId11"/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B843" w14:textId="77777777" w:rsidR="00EF4110" w:rsidRDefault="00EF4110" w:rsidP="008A231D">
      <w:pPr>
        <w:spacing w:after="0" w:line="240" w:lineRule="auto"/>
      </w:pPr>
      <w:r>
        <w:separator/>
      </w:r>
    </w:p>
  </w:endnote>
  <w:endnote w:type="continuationSeparator" w:id="0">
    <w:p w14:paraId="39BF4D1A" w14:textId="77777777" w:rsidR="00EF4110" w:rsidRDefault="00EF4110" w:rsidP="008A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7439388"/>
      <w:docPartObj>
        <w:docPartGallery w:val="Page Numbers (Bottom of Page)"/>
        <w:docPartUnique/>
      </w:docPartObj>
    </w:sdtPr>
    <w:sdtContent>
      <w:p w14:paraId="5E695226" w14:textId="438B57EC" w:rsidR="008A231D" w:rsidRDefault="008A231D" w:rsidP="000B3E9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5B290C8" w14:textId="77777777" w:rsidR="008A231D" w:rsidRDefault="008A2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139809362"/>
      <w:docPartObj>
        <w:docPartGallery w:val="Page Numbers (Bottom of Page)"/>
        <w:docPartUnique/>
      </w:docPartObj>
    </w:sdtPr>
    <w:sdtContent>
      <w:p w14:paraId="717CCE16" w14:textId="4D96C6F0" w:rsidR="008A231D" w:rsidRPr="008A231D" w:rsidRDefault="008A231D" w:rsidP="000B3E99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</w:rPr>
        </w:pPr>
        <w:r w:rsidRPr="008A231D">
          <w:rPr>
            <w:rStyle w:val="PageNumber"/>
            <w:rFonts w:ascii="Times New Roman" w:hAnsi="Times New Roman" w:cs="Times New Roman"/>
          </w:rPr>
          <w:fldChar w:fldCharType="begin"/>
        </w:r>
        <w:r w:rsidRPr="008A231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8A231D">
          <w:rPr>
            <w:rStyle w:val="PageNumber"/>
            <w:rFonts w:ascii="Times New Roman" w:hAnsi="Times New Roman" w:cs="Times New Roman"/>
          </w:rPr>
          <w:fldChar w:fldCharType="separate"/>
        </w:r>
        <w:r w:rsidRPr="008A231D">
          <w:rPr>
            <w:rStyle w:val="PageNumber"/>
            <w:rFonts w:ascii="Times New Roman" w:hAnsi="Times New Roman" w:cs="Times New Roman"/>
            <w:noProof/>
          </w:rPr>
          <w:t>1</w:t>
        </w:r>
        <w:r w:rsidRPr="008A231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379C4BA" w14:textId="77777777" w:rsidR="008A231D" w:rsidRDefault="008A2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B9545" w14:textId="77777777" w:rsidR="00EF4110" w:rsidRDefault="00EF4110" w:rsidP="008A231D">
      <w:pPr>
        <w:spacing w:after="0" w:line="240" w:lineRule="auto"/>
      </w:pPr>
      <w:r>
        <w:separator/>
      </w:r>
    </w:p>
  </w:footnote>
  <w:footnote w:type="continuationSeparator" w:id="0">
    <w:p w14:paraId="05C616AC" w14:textId="77777777" w:rsidR="00EF4110" w:rsidRDefault="00EF4110" w:rsidP="008A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EC6"/>
      </v:shape>
    </w:pict>
  </w:numPicBullet>
  <w:abstractNum w:abstractNumId="0" w15:restartNumberingAfterBreak="0">
    <w:nsid w:val="050E0C15"/>
    <w:multiLevelType w:val="hybridMultilevel"/>
    <w:tmpl w:val="249CC8D8"/>
    <w:lvl w:ilvl="0" w:tplc="183283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D35"/>
    <w:multiLevelType w:val="hybridMultilevel"/>
    <w:tmpl w:val="78D4D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C60DD"/>
    <w:multiLevelType w:val="hybridMultilevel"/>
    <w:tmpl w:val="62C21F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4DCA"/>
    <w:multiLevelType w:val="hybridMultilevel"/>
    <w:tmpl w:val="238E52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E3551"/>
    <w:multiLevelType w:val="hybridMultilevel"/>
    <w:tmpl w:val="32C2BB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37528"/>
    <w:multiLevelType w:val="hybridMultilevel"/>
    <w:tmpl w:val="9A38EEC6"/>
    <w:lvl w:ilvl="0" w:tplc="042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3AB3E5A"/>
    <w:multiLevelType w:val="hybridMultilevel"/>
    <w:tmpl w:val="89982464"/>
    <w:lvl w:ilvl="0" w:tplc="0426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 w15:restartNumberingAfterBreak="0">
    <w:nsid w:val="1EFE2F8B"/>
    <w:multiLevelType w:val="hybridMultilevel"/>
    <w:tmpl w:val="66A66708"/>
    <w:lvl w:ilvl="0" w:tplc="042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4D96377"/>
    <w:multiLevelType w:val="hybridMultilevel"/>
    <w:tmpl w:val="FE6AED7C"/>
    <w:lvl w:ilvl="0" w:tplc="4E78A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065F1"/>
    <w:multiLevelType w:val="hybridMultilevel"/>
    <w:tmpl w:val="085E8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05AE"/>
    <w:multiLevelType w:val="hybridMultilevel"/>
    <w:tmpl w:val="3A28A332"/>
    <w:lvl w:ilvl="0" w:tplc="201AC562">
      <w:start w:val="27"/>
      <w:numFmt w:val="bullet"/>
      <w:lvlText w:val=""/>
      <w:lvlJc w:val="left"/>
      <w:pPr>
        <w:ind w:left="79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1" w15:restartNumberingAfterBreak="0">
    <w:nsid w:val="273D0959"/>
    <w:multiLevelType w:val="hybridMultilevel"/>
    <w:tmpl w:val="60B4560E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8B326A0"/>
    <w:multiLevelType w:val="hybridMultilevel"/>
    <w:tmpl w:val="9CB40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D36C1"/>
    <w:multiLevelType w:val="hybridMultilevel"/>
    <w:tmpl w:val="93DCE9F8"/>
    <w:lvl w:ilvl="0" w:tplc="201AC562">
      <w:start w:val="27"/>
      <w:numFmt w:val="bullet"/>
      <w:lvlText w:val=""/>
      <w:lvlJc w:val="left"/>
      <w:pPr>
        <w:ind w:left="79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31C08"/>
    <w:multiLevelType w:val="hybridMultilevel"/>
    <w:tmpl w:val="31084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313F8"/>
    <w:multiLevelType w:val="multilevel"/>
    <w:tmpl w:val="6D6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A42057"/>
    <w:multiLevelType w:val="hybridMultilevel"/>
    <w:tmpl w:val="323A5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FC00D3"/>
    <w:multiLevelType w:val="multilevel"/>
    <w:tmpl w:val="8954C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F573A54"/>
    <w:multiLevelType w:val="hybridMultilevel"/>
    <w:tmpl w:val="EC62E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F191B"/>
    <w:multiLevelType w:val="multilevel"/>
    <w:tmpl w:val="91D28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0" w15:restartNumberingAfterBreak="0">
    <w:nsid w:val="499101AF"/>
    <w:multiLevelType w:val="multilevel"/>
    <w:tmpl w:val="77FA4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3A0446"/>
    <w:multiLevelType w:val="hybridMultilevel"/>
    <w:tmpl w:val="4A32D9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63242"/>
    <w:multiLevelType w:val="hybridMultilevel"/>
    <w:tmpl w:val="7B0AA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62CE"/>
    <w:multiLevelType w:val="hybridMultilevel"/>
    <w:tmpl w:val="7B08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57CC8"/>
    <w:multiLevelType w:val="hybridMultilevel"/>
    <w:tmpl w:val="0DB2A6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10AAF"/>
    <w:multiLevelType w:val="hybridMultilevel"/>
    <w:tmpl w:val="C75A5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3690B"/>
    <w:multiLevelType w:val="multilevel"/>
    <w:tmpl w:val="36D86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FD36D89"/>
    <w:multiLevelType w:val="hybridMultilevel"/>
    <w:tmpl w:val="C0E6DF78"/>
    <w:lvl w:ilvl="0" w:tplc="0426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695654CA"/>
    <w:multiLevelType w:val="hybridMultilevel"/>
    <w:tmpl w:val="1E5AA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0520CF"/>
    <w:multiLevelType w:val="hybridMultilevel"/>
    <w:tmpl w:val="6DF6D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E2B61"/>
    <w:multiLevelType w:val="hybridMultilevel"/>
    <w:tmpl w:val="A5D0C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026A3F"/>
    <w:multiLevelType w:val="hybridMultilevel"/>
    <w:tmpl w:val="69DCA40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F125A"/>
    <w:multiLevelType w:val="hybridMultilevel"/>
    <w:tmpl w:val="C2888BC2"/>
    <w:lvl w:ilvl="0" w:tplc="042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CDB40D1"/>
    <w:multiLevelType w:val="multilevel"/>
    <w:tmpl w:val="9B8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2885052">
    <w:abstractNumId w:val="29"/>
  </w:num>
  <w:num w:numId="2" w16cid:durableId="560405295">
    <w:abstractNumId w:val="8"/>
  </w:num>
  <w:num w:numId="3" w16cid:durableId="1919485363">
    <w:abstractNumId w:val="25"/>
  </w:num>
  <w:num w:numId="4" w16cid:durableId="62795425">
    <w:abstractNumId w:val="30"/>
  </w:num>
  <w:num w:numId="5" w16cid:durableId="1814760966">
    <w:abstractNumId w:val="16"/>
  </w:num>
  <w:num w:numId="6" w16cid:durableId="1157496871">
    <w:abstractNumId w:val="9"/>
  </w:num>
  <w:num w:numId="7" w16cid:durableId="956444545">
    <w:abstractNumId w:val="22"/>
  </w:num>
  <w:num w:numId="8" w16cid:durableId="1619337503">
    <w:abstractNumId w:val="1"/>
  </w:num>
  <w:num w:numId="9" w16cid:durableId="1511527022">
    <w:abstractNumId w:val="12"/>
  </w:num>
  <w:num w:numId="10" w16cid:durableId="1495608187">
    <w:abstractNumId w:val="14"/>
  </w:num>
  <w:num w:numId="11" w16cid:durableId="575289080">
    <w:abstractNumId w:val="21"/>
  </w:num>
  <w:num w:numId="12" w16cid:durableId="28722518">
    <w:abstractNumId w:val="18"/>
  </w:num>
  <w:num w:numId="13" w16cid:durableId="1224102319">
    <w:abstractNumId w:val="20"/>
  </w:num>
  <w:num w:numId="14" w16cid:durableId="528029040">
    <w:abstractNumId w:val="33"/>
  </w:num>
  <w:num w:numId="15" w16cid:durableId="1019701993">
    <w:abstractNumId w:val="15"/>
  </w:num>
  <w:num w:numId="16" w16cid:durableId="1796754894">
    <w:abstractNumId w:val="26"/>
  </w:num>
  <w:num w:numId="17" w16cid:durableId="629632053">
    <w:abstractNumId w:val="11"/>
  </w:num>
  <w:num w:numId="18" w16cid:durableId="1849444698">
    <w:abstractNumId w:val="32"/>
  </w:num>
  <w:num w:numId="19" w16cid:durableId="919679921">
    <w:abstractNumId w:val="31"/>
  </w:num>
  <w:num w:numId="20" w16cid:durableId="1404833455">
    <w:abstractNumId w:val="7"/>
  </w:num>
  <w:num w:numId="21" w16cid:durableId="1626618874">
    <w:abstractNumId w:val="5"/>
  </w:num>
  <w:num w:numId="22" w16cid:durableId="1100417928">
    <w:abstractNumId w:val="28"/>
  </w:num>
  <w:num w:numId="23" w16cid:durableId="984890508">
    <w:abstractNumId w:val="17"/>
  </w:num>
  <w:num w:numId="24" w16cid:durableId="169680391">
    <w:abstractNumId w:val="19"/>
  </w:num>
  <w:num w:numId="25" w16cid:durableId="943153996">
    <w:abstractNumId w:val="2"/>
  </w:num>
  <w:num w:numId="26" w16cid:durableId="447823495">
    <w:abstractNumId w:val="24"/>
  </w:num>
  <w:num w:numId="27" w16cid:durableId="1914585819">
    <w:abstractNumId w:val="6"/>
  </w:num>
  <w:num w:numId="28" w16cid:durableId="390469635">
    <w:abstractNumId w:val="5"/>
  </w:num>
  <w:num w:numId="29" w16cid:durableId="1185291829">
    <w:abstractNumId w:val="27"/>
  </w:num>
  <w:num w:numId="30" w16cid:durableId="1467770952">
    <w:abstractNumId w:val="3"/>
  </w:num>
  <w:num w:numId="31" w16cid:durableId="1456555954">
    <w:abstractNumId w:val="4"/>
  </w:num>
  <w:num w:numId="32" w16cid:durableId="1792548821">
    <w:abstractNumId w:val="10"/>
  </w:num>
  <w:num w:numId="33" w16cid:durableId="1034425670">
    <w:abstractNumId w:val="0"/>
  </w:num>
  <w:num w:numId="34" w16cid:durableId="1405488507">
    <w:abstractNumId w:val="13"/>
  </w:num>
  <w:num w:numId="35" w16cid:durableId="183941866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81E"/>
    <w:rsid w:val="00001210"/>
    <w:rsid w:val="00007BFA"/>
    <w:rsid w:val="0001397C"/>
    <w:rsid w:val="00021879"/>
    <w:rsid w:val="00021DEC"/>
    <w:rsid w:val="000400FC"/>
    <w:rsid w:val="00044AF4"/>
    <w:rsid w:val="000455A2"/>
    <w:rsid w:val="00053C14"/>
    <w:rsid w:val="0008019A"/>
    <w:rsid w:val="00094DC2"/>
    <w:rsid w:val="00096DF7"/>
    <w:rsid w:val="000974BB"/>
    <w:rsid w:val="000A3F7B"/>
    <w:rsid w:val="000B4DCC"/>
    <w:rsid w:val="000C234A"/>
    <w:rsid w:val="000C4780"/>
    <w:rsid w:val="000C4A5F"/>
    <w:rsid w:val="000C5F5F"/>
    <w:rsid w:val="000D56BC"/>
    <w:rsid w:val="000D7ACA"/>
    <w:rsid w:val="000E3E9D"/>
    <w:rsid w:val="000E72F2"/>
    <w:rsid w:val="000F36A6"/>
    <w:rsid w:val="000F3BF8"/>
    <w:rsid w:val="000F67E4"/>
    <w:rsid w:val="000F7E34"/>
    <w:rsid w:val="0010613D"/>
    <w:rsid w:val="001133A2"/>
    <w:rsid w:val="00127316"/>
    <w:rsid w:val="00137B1B"/>
    <w:rsid w:val="0014099E"/>
    <w:rsid w:val="0014123A"/>
    <w:rsid w:val="001508E2"/>
    <w:rsid w:val="00153ABD"/>
    <w:rsid w:val="00153B77"/>
    <w:rsid w:val="0016085D"/>
    <w:rsid w:val="0016638B"/>
    <w:rsid w:val="0016662B"/>
    <w:rsid w:val="00170B64"/>
    <w:rsid w:val="00176450"/>
    <w:rsid w:val="001B7680"/>
    <w:rsid w:val="001C0CEE"/>
    <w:rsid w:val="001C6263"/>
    <w:rsid w:val="001C7AD7"/>
    <w:rsid w:val="001D0304"/>
    <w:rsid w:val="001D2752"/>
    <w:rsid w:val="001D5195"/>
    <w:rsid w:val="001D5EF4"/>
    <w:rsid w:val="001D6F76"/>
    <w:rsid w:val="001E4276"/>
    <w:rsid w:val="001F1BF3"/>
    <w:rsid w:val="001F5D53"/>
    <w:rsid w:val="001F661E"/>
    <w:rsid w:val="00204F03"/>
    <w:rsid w:val="00221C8F"/>
    <w:rsid w:val="0022346E"/>
    <w:rsid w:val="00223E72"/>
    <w:rsid w:val="00232DC4"/>
    <w:rsid w:val="00234471"/>
    <w:rsid w:val="00237B6C"/>
    <w:rsid w:val="0024406B"/>
    <w:rsid w:val="002564F2"/>
    <w:rsid w:val="00261435"/>
    <w:rsid w:val="00280440"/>
    <w:rsid w:val="00291DE9"/>
    <w:rsid w:val="00295456"/>
    <w:rsid w:val="00297738"/>
    <w:rsid w:val="002A53E4"/>
    <w:rsid w:val="002B04A0"/>
    <w:rsid w:val="002B7281"/>
    <w:rsid w:val="002C18CA"/>
    <w:rsid w:val="002C386E"/>
    <w:rsid w:val="002C5851"/>
    <w:rsid w:val="002D153E"/>
    <w:rsid w:val="002D1722"/>
    <w:rsid w:val="002D23A4"/>
    <w:rsid w:val="002D44F5"/>
    <w:rsid w:val="002D498F"/>
    <w:rsid w:val="002E0124"/>
    <w:rsid w:val="002E144C"/>
    <w:rsid w:val="002E6F21"/>
    <w:rsid w:val="00301A48"/>
    <w:rsid w:val="00313D54"/>
    <w:rsid w:val="00317DEB"/>
    <w:rsid w:val="0032652E"/>
    <w:rsid w:val="003305C2"/>
    <w:rsid w:val="00330EF3"/>
    <w:rsid w:val="0035312D"/>
    <w:rsid w:val="00360655"/>
    <w:rsid w:val="00362BD7"/>
    <w:rsid w:val="00371364"/>
    <w:rsid w:val="00376E03"/>
    <w:rsid w:val="00382B22"/>
    <w:rsid w:val="00384128"/>
    <w:rsid w:val="00385932"/>
    <w:rsid w:val="00391FDD"/>
    <w:rsid w:val="00393350"/>
    <w:rsid w:val="003A16A2"/>
    <w:rsid w:val="003B4C00"/>
    <w:rsid w:val="003B56E2"/>
    <w:rsid w:val="003B58E5"/>
    <w:rsid w:val="003C254B"/>
    <w:rsid w:val="003C7CC2"/>
    <w:rsid w:val="003D3640"/>
    <w:rsid w:val="003D603F"/>
    <w:rsid w:val="003E0FC8"/>
    <w:rsid w:val="003E2CFD"/>
    <w:rsid w:val="003F5BA5"/>
    <w:rsid w:val="003F66D5"/>
    <w:rsid w:val="003F75C8"/>
    <w:rsid w:val="003F7B1F"/>
    <w:rsid w:val="003F7C93"/>
    <w:rsid w:val="00404254"/>
    <w:rsid w:val="00410211"/>
    <w:rsid w:val="004139C8"/>
    <w:rsid w:val="004221CE"/>
    <w:rsid w:val="0042345C"/>
    <w:rsid w:val="004252CF"/>
    <w:rsid w:val="0042576F"/>
    <w:rsid w:val="004264F3"/>
    <w:rsid w:val="00433853"/>
    <w:rsid w:val="004342FE"/>
    <w:rsid w:val="00435058"/>
    <w:rsid w:val="00443DCF"/>
    <w:rsid w:val="00445ED0"/>
    <w:rsid w:val="00447616"/>
    <w:rsid w:val="00451C36"/>
    <w:rsid w:val="004607D4"/>
    <w:rsid w:val="00460DBF"/>
    <w:rsid w:val="00462DB8"/>
    <w:rsid w:val="00467D9C"/>
    <w:rsid w:val="00475331"/>
    <w:rsid w:val="0047718F"/>
    <w:rsid w:val="00484BFE"/>
    <w:rsid w:val="004A361C"/>
    <w:rsid w:val="004A4005"/>
    <w:rsid w:val="004B28F9"/>
    <w:rsid w:val="004C0A52"/>
    <w:rsid w:val="004C25D4"/>
    <w:rsid w:val="004C2CE8"/>
    <w:rsid w:val="004C52EA"/>
    <w:rsid w:val="004D5BE7"/>
    <w:rsid w:val="004E33B9"/>
    <w:rsid w:val="004E3B09"/>
    <w:rsid w:val="00506B2E"/>
    <w:rsid w:val="00511465"/>
    <w:rsid w:val="005156AB"/>
    <w:rsid w:val="0052048A"/>
    <w:rsid w:val="0052441D"/>
    <w:rsid w:val="00531D9A"/>
    <w:rsid w:val="005415AA"/>
    <w:rsid w:val="00541B0A"/>
    <w:rsid w:val="00542961"/>
    <w:rsid w:val="005447F0"/>
    <w:rsid w:val="00550701"/>
    <w:rsid w:val="0056182F"/>
    <w:rsid w:val="00566E87"/>
    <w:rsid w:val="005707CE"/>
    <w:rsid w:val="005717EA"/>
    <w:rsid w:val="00574551"/>
    <w:rsid w:val="0058270B"/>
    <w:rsid w:val="00584A27"/>
    <w:rsid w:val="00591979"/>
    <w:rsid w:val="00594356"/>
    <w:rsid w:val="00595386"/>
    <w:rsid w:val="005A0EB6"/>
    <w:rsid w:val="005B2A81"/>
    <w:rsid w:val="005C3C86"/>
    <w:rsid w:val="005D2BB2"/>
    <w:rsid w:val="005E12DF"/>
    <w:rsid w:val="005E77ED"/>
    <w:rsid w:val="006134A5"/>
    <w:rsid w:val="00614A54"/>
    <w:rsid w:val="006226DB"/>
    <w:rsid w:val="0062400E"/>
    <w:rsid w:val="00631091"/>
    <w:rsid w:val="00632B20"/>
    <w:rsid w:val="00635B77"/>
    <w:rsid w:val="00647EA9"/>
    <w:rsid w:val="0065469E"/>
    <w:rsid w:val="006657AF"/>
    <w:rsid w:val="00670EC2"/>
    <w:rsid w:val="00680075"/>
    <w:rsid w:val="006806E0"/>
    <w:rsid w:val="006817F7"/>
    <w:rsid w:val="00683FBF"/>
    <w:rsid w:val="006921D0"/>
    <w:rsid w:val="006A47CF"/>
    <w:rsid w:val="006A6B8D"/>
    <w:rsid w:val="006A6F26"/>
    <w:rsid w:val="006C11FE"/>
    <w:rsid w:val="006C4DC6"/>
    <w:rsid w:val="006D62A2"/>
    <w:rsid w:val="006D73DC"/>
    <w:rsid w:val="006F161D"/>
    <w:rsid w:val="00703BD8"/>
    <w:rsid w:val="00705C1C"/>
    <w:rsid w:val="00705F31"/>
    <w:rsid w:val="007070F5"/>
    <w:rsid w:val="007120CA"/>
    <w:rsid w:val="00717CB2"/>
    <w:rsid w:val="00734276"/>
    <w:rsid w:val="00742008"/>
    <w:rsid w:val="00747FB1"/>
    <w:rsid w:val="00751E79"/>
    <w:rsid w:val="00752CEC"/>
    <w:rsid w:val="0075583E"/>
    <w:rsid w:val="00755D69"/>
    <w:rsid w:val="00757506"/>
    <w:rsid w:val="00760A3F"/>
    <w:rsid w:val="00760D58"/>
    <w:rsid w:val="00765384"/>
    <w:rsid w:val="00766CDA"/>
    <w:rsid w:val="00771203"/>
    <w:rsid w:val="00773B8F"/>
    <w:rsid w:val="007938BE"/>
    <w:rsid w:val="007941A5"/>
    <w:rsid w:val="007A081E"/>
    <w:rsid w:val="007A1EEE"/>
    <w:rsid w:val="007B0E29"/>
    <w:rsid w:val="007C4267"/>
    <w:rsid w:val="007D01DF"/>
    <w:rsid w:val="007D46A6"/>
    <w:rsid w:val="007D709F"/>
    <w:rsid w:val="007E3FF3"/>
    <w:rsid w:val="007E61F5"/>
    <w:rsid w:val="007F119E"/>
    <w:rsid w:val="007F2C09"/>
    <w:rsid w:val="00804796"/>
    <w:rsid w:val="00815814"/>
    <w:rsid w:val="0081623D"/>
    <w:rsid w:val="008223C1"/>
    <w:rsid w:val="0082647F"/>
    <w:rsid w:val="0083277B"/>
    <w:rsid w:val="008377FD"/>
    <w:rsid w:val="0083798E"/>
    <w:rsid w:val="00843BEB"/>
    <w:rsid w:val="00847ADD"/>
    <w:rsid w:val="008546E4"/>
    <w:rsid w:val="00856F2F"/>
    <w:rsid w:val="008614C1"/>
    <w:rsid w:val="0086573F"/>
    <w:rsid w:val="00866DCB"/>
    <w:rsid w:val="008766C7"/>
    <w:rsid w:val="00880A0E"/>
    <w:rsid w:val="00882CC1"/>
    <w:rsid w:val="00883609"/>
    <w:rsid w:val="008864E9"/>
    <w:rsid w:val="00893C5F"/>
    <w:rsid w:val="008A1591"/>
    <w:rsid w:val="008A231D"/>
    <w:rsid w:val="008A2EB3"/>
    <w:rsid w:val="008B02DE"/>
    <w:rsid w:val="008B1E4F"/>
    <w:rsid w:val="008C700C"/>
    <w:rsid w:val="008E32FA"/>
    <w:rsid w:val="008E510A"/>
    <w:rsid w:val="008F1A9B"/>
    <w:rsid w:val="008F5353"/>
    <w:rsid w:val="008F685E"/>
    <w:rsid w:val="00905836"/>
    <w:rsid w:val="00910D1A"/>
    <w:rsid w:val="00912BC4"/>
    <w:rsid w:val="00922B7E"/>
    <w:rsid w:val="00923E84"/>
    <w:rsid w:val="00925D86"/>
    <w:rsid w:val="009362F3"/>
    <w:rsid w:val="00945627"/>
    <w:rsid w:val="00950910"/>
    <w:rsid w:val="00964FEE"/>
    <w:rsid w:val="009662BB"/>
    <w:rsid w:val="0097281D"/>
    <w:rsid w:val="00973D78"/>
    <w:rsid w:val="00980659"/>
    <w:rsid w:val="009833A0"/>
    <w:rsid w:val="00994016"/>
    <w:rsid w:val="009944E4"/>
    <w:rsid w:val="009A0EF1"/>
    <w:rsid w:val="009A2A79"/>
    <w:rsid w:val="009A34C1"/>
    <w:rsid w:val="009A34EB"/>
    <w:rsid w:val="009A5AA2"/>
    <w:rsid w:val="009A69DA"/>
    <w:rsid w:val="009B508C"/>
    <w:rsid w:val="009C37D0"/>
    <w:rsid w:val="009C4C65"/>
    <w:rsid w:val="009D380A"/>
    <w:rsid w:val="009E0A74"/>
    <w:rsid w:val="009E6E65"/>
    <w:rsid w:val="009E7409"/>
    <w:rsid w:val="009F09AE"/>
    <w:rsid w:val="009F5DD8"/>
    <w:rsid w:val="00A04A1A"/>
    <w:rsid w:val="00A07648"/>
    <w:rsid w:val="00A12E5F"/>
    <w:rsid w:val="00A16064"/>
    <w:rsid w:val="00A161F8"/>
    <w:rsid w:val="00A27FA4"/>
    <w:rsid w:val="00A32908"/>
    <w:rsid w:val="00A44B59"/>
    <w:rsid w:val="00A61676"/>
    <w:rsid w:val="00A61E31"/>
    <w:rsid w:val="00A63B99"/>
    <w:rsid w:val="00A641C7"/>
    <w:rsid w:val="00A64B79"/>
    <w:rsid w:val="00A7439F"/>
    <w:rsid w:val="00AA1E48"/>
    <w:rsid w:val="00AA666D"/>
    <w:rsid w:val="00AB094A"/>
    <w:rsid w:val="00AC28D2"/>
    <w:rsid w:val="00AC69B1"/>
    <w:rsid w:val="00AD5AF9"/>
    <w:rsid w:val="00AD6F82"/>
    <w:rsid w:val="00AE0C35"/>
    <w:rsid w:val="00AE1EAE"/>
    <w:rsid w:val="00AF1037"/>
    <w:rsid w:val="00AF1344"/>
    <w:rsid w:val="00AF499A"/>
    <w:rsid w:val="00B24B95"/>
    <w:rsid w:val="00B26BA7"/>
    <w:rsid w:val="00B27AA3"/>
    <w:rsid w:val="00B331F2"/>
    <w:rsid w:val="00B61808"/>
    <w:rsid w:val="00B6407A"/>
    <w:rsid w:val="00B65BAA"/>
    <w:rsid w:val="00B66573"/>
    <w:rsid w:val="00B71DB0"/>
    <w:rsid w:val="00B85DB0"/>
    <w:rsid w:val="00B934B6"/>
    <w:rsid w:val="00B940B5"/>
    <w:rsid w:val="00B94C8F"/>
    <w:rsid w:val="00B95E3C"/>
    <w:rsid w:val="00BA0445"/>
    <w:rsid w:val="00BA1B31"/>
    <w:rsid w:val="00BA533D"/>
    <w:rsid w:val="00BA5491"/>
    <w:rsid w:val="00BA5F06"/>
    <w:rsid w:val="00BA73EA"/>
    <w:rsid w:val="00BB1289"/>
    <w:rsid w:val="00BB14A4"/>
    <w:rsid w:val="00BB35EE"/>
    <w:rsid w:val="00BB3608"/>
    <w:rsid w:val="00BD7194"/>
    <w:rsid w:val="00BE38D4"/>
    <w:rsid w:val="00BE6184"/>
    <w:rsid w:val="00BF2551"/>
    <w:rsid w:val="00C07211"/>
    <w:rsid w:val="00C11A73"/>
    <w:rsid w:val="00C12B10"/>
    <w:rsid w:val="00C232D1"/>
    <w:rsid w:val="00C24D1F"/>
    <w:rsid w:val="00C32CF4"/>
    <w:rsid w:val="00C450F6"/>
    <w:rsid w:val="00C520CF"/>
    <w:rsid w:val="00C56D12"/>
    <w:rsid w:val="00C605CC"/>
    <w:rsid w:val="00C6173E"/>
    <w:rsid w:val="00C63100"/>
    <w:rsid w:val="00C70D40"/>
    <w:rsid w:val="00C720C1"/>
    <w:rsid w:val="00C8043F"/>
    <w:rsid w:val="00C81447"/>
    <w:rsid w:val="00C86A57"/>
    <w:rsid w:val="00C9446D"/>
    <w:rsid w:val="00C95012"/>
    <w:rsid w:val="00C964FF"/>
    <w:rsid w:val="00CC46E8"/>
    <w:rsid w:val="00CC7D8F"/>
    <w:rsid w:val="00CD0827"/>
    <w:rsid w:val="00CD1428"/>
    <w:rsid w:val="00CD3A7A"/>
    <w:rsid w:val="00CD7068"/>
    <w:rsid w:val="00CF0124"/>
    <w:rsid w:val="00CF1FE1"/>
    <w:rsid w:val="00CF6906"/>
    <w:rsid w:val="00D0219D"/>
    <w:rsid w:val="00D111D0"/>
    <w:rsid w:val="00D11BE7"/>
    <w:rsid w:val="00D15689"/>
    <w:rsid w:val="00D2161F"/>
    <w:rsid w:val="00D2204D"/>
    <w:rsid w:val="00D33559"/>
    <w:rsid w:val="00D405CC"/>
    <w:rsid w:val="00D5041A"/>
    <w:rsid w:val="00D53844"/>
    <w:rsid w:val="00D5392E"/>
    <w:rsid w:val="00D53A14"/>
    <w:rsid w:val="00D5713A"/>
    <w:rsid w:val="00D62778"/>
    <w:rsid w:val="00D632EF"/>
    <w:rsid w:val="00D81CC6"/>
    <w:rsid w:val="00D8792A"/>
    <w:rsid w:val="00D92257"/>
    <w:rsid w:val="00D9442E"/>
    <w:rsid w:val="00D97915"/>
    <w:rsid w:val="00DA00C6"/>
    <w:rsid w:val="00DA48C6"/>
    <w:rsid w:val="00DB20D0"/>
    <w:rsid w:val="00DC00C3"/>
    <w:rsid w:val="00DC1029"/>
    <w:rsid w:val="00DD3218"/>
    <w:rsid w:val="00DD75C4"/>
    <w:rsid w:val="00DE0069"/>
    <w:rsid w:val="00DE3FBB"/>
    <w:rsid w:val="00E07568"/>
    <w:rsid w:val="00E0760D"/>
    <w:rsid w:val="00E10AA4"/>
    <w:rsid w:val="00E12733"/>
    <w:rsid w:val="00E166BB"/>
    <w:rsid w:val="00E202AC"/>
    <w:rsid w:val="00E21C6D"/>
    <w:rsid w:val="00E22FFC"/>
    <w:rsid w:val="00E2547D"/>
    <w:rsid w:val="00E27256"/>
    <w:rsid w:val="00E36680"/>
    <w:rsid w:val="00E37243"/>
    <w:rsid w:val="00E435D0"/>
    <w:rsid w:val="00E45185"/>
    <w:rsid w:val="00E46E85"/>
    <w:rsid w:val="00E47684"/>
    <w:rsid w:val="00E533DB"/>
    <w:rsid w:val="00E53816"/>
    <w:rsid w:val="00E67EA9"/>
    <w:rsid w:val="00E72122"/>
    <w:rsid w:val="00E74660"/>
    <w:rsid w:val="00E83C65"/>
    <w:rsid w:val="00E86EBA"/>
    <w:rsid w:val="00E901F3"/>
    <w:rsid w:val="00E935FE"/>
    <w:rsid w:val="00E95536"/>
    <w:rsid w:val="00E958ED"/>
    <w:rsid w:val="00EB08DA"/>
    <w:rsid w:val="00EB3C7C"/>
    <w:rsid w:val="00EB5204"/>
    <w:rsid w:val="00EC02A4"/>
    <w:rsid w:val="00EC2310"/>
    <w:rsid w:val="00EC4BFF"/>
    <w:rsid w:val="00EE44EC"/>
    <w:rsid w:val="00EF3266"/>
    <w:rsid w:val="00EF3587"/>
    <w:rsid w:val="00EF4110"/>
    <w:rsid w:val="00EF5D31"/>
    <w:rsid w:val="00F04DD0"/>
    <w:rsid w:val="00F0780E"/>
    <w:rsid w:val="00F13723"/>
    <w:rsid w:val="00F13AAB"/>
    <w:rsid w:val="00F273F8"/>
    <w:rsid w:val="00F315BB"/>
    <w:rsid w:val="00F32027"/>
    <w:rsid w:val="00F359F9"/>
    <w:rsid w:val="00F37B37"/>
    <w:rsid w:val="00F418C1"/>
    <w:rsid w:val="00F41E29"/>
    <w:rsid w:val="00F451D3"/>
    <w:rsid w:val="00F54376"/>
    <w:rsid w:val="00F55AA9"/>
    <w:rsid w:val="00F63020"/>
    <w:rsid w:val="00F74B70"/>
    <w:rsid w:val="00F7795E"/>
    <w:rsid w:val="00F8214E"/>
    <w:rsid w:val="00F85C42"/>
    <w:rsid w:val="00F91F71"/>
    <w:rsid w:val="00F97948"/>
    <w:rsid w:val="00FB333C"/>
    <w:rsid w:val="00FB404A"/>
    <w:rsid w:val="00FB69E9"/>
    <w:rsid w:val="00FC1E96"/>
    <w:rsid w:val="00FC61B7"/>
    <w:rsid w:val="00FD22F0"/>
    <w:rsid w:val="00FD2CF7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31948"/>
  <w15:docId w15:val="{D4D34C1D-4B05-405F-A74C-304E1FA3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E29"/>
    <w:rPr>
      <w:lang w:val="lv-LV"/>
    </w:rPr>
  </w:style>
  <w:style w:type="paragraph" w:styleId="Heading2">
    <w:name w:val="heading 2"/>
    <w:basedOn w:val="Normal"/>
    <w:link w:val="Heading2Char"/>
    <w:uiPriority w:val="9"/>
    <w:qFormat/>
    <w:rsid w:val="004A36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D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81E"/>
    <w:pPr>
      <w:ind w:left="720"/>
      <w:contextualSpacing/>
    </w:pPr>
  </w:style>
  <w:style w:type="table" w:styleId="TableGrid">
    <w:name w:val="Table Grid"/>
    <w:basedOn w:val="TableNormal"/>
    <w:uiPriority w:val="59"/>
    <w:rsid w:val="00B95E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771203"/>
  </w:style>
  <w:style w:type="character" w:customStyle="1" w:styleId="Heading2Char">
    <w:name w:val="Heading 2 Char"/>
    <w:basedOn w:val="DefaultParagraphFont"/>
    <w:link w:val="Heading2"/>
    <w:uiPriority w:val="9"/>
    <w:rsid w:val="004A36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A36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16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1465"/>
    <w:rPr>
      <w:i/>
      <w:iCs/>
    </w:rPr>
  </w:style>
  <w:style w:type="character" w:styleId="Strong">
    <w:name w:val="Strong"/>
    <w:basedOn w:val="DefaultParagraphFont"/>
    <w:uiPriority w:val="22"/>
    <w:qFormat/>
    <w:rsid w:val="00B6407A"/>
    <w:rPr>
      <w:b/>
      <w:bCs/>
    </w:rPr>
  </w:style>
  <w:style w:type="character" w:customStyle="1" w:styleId="c1">
    <w:name w:val="c1"/>
    <w:basedOn w:val="DefaultParagraphFont"/>
    <w:rsid w:val="009A34EB"/>
  </w:style>
  <w:style w:type="paragraph" w:styleId="NoSpacing">
    <w:name w:val="No Spacing"/>
    <w:uiPriority w:val="1"/>
    <w:qFormat/>
    <w:rsid w:val="00D0219D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2F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B128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D40"/>
    <w:rPr>
      <w:rFonts w:asciiTheme="majorHAnsi" w:eastAsiaTheme="majorEastAsia" w:hAnsiTheme="majorHAnsi" w:cstheme="majorBidi"/>
      <w:i/>
      <w:iCs/>
      <w:color w:val="365F91" w:themeColor="accent1" w:themeShade="BF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8A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1D"/>
    <w:rPr>
      <w:lang w:val="lv-LV"/>
    </w:rPr>
  </w:style>
  <w:style w:type="character" w:styleId="PageNumber">
    <w:name w:val="page number"/>
    <w:basedOn w:val="DefaultParagraphFont"/>
    <w:uiPriority w:val="99"/>
    <w:semiHidden/>
    <w:unhideWhenUsed/>
    <w:rsid w:val="008A231D"/>
  </w:style>
  <w:style w:type="paragraph" w:styleId="Header">
    <w:name w:val="header"/>
    <w:basedOn w:val="Normal"/>
    <w:link w:val="HeaderChar"/>
    <w:uiPriority w:val="99"/>
    <w:unhideWhenUsed/>
    <w:rsid w:val="008A2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1D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ogresnovads.lv/files/textdoc/apstiprinatais_Ogres_novada_gerbonis001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4BB9-6C6E-420C-88E7-B43C3FD9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UG TECH SIA</cp:lastModifiedBy>
  <cp:revision>2</cp:revision>
  <cp:lastPrinted>2018-09-19T11:05:00Z</cp:lastPrinted>
  <dcterms:created xsi:type="dcterms:W3CDTF">2022-12-28T19:43:00Z</dcterms:created>
  <dcterms:modified xsi:type="dcterms:W3CDTF">2022-12-28T19:43:00Z</dcterms:modified>
</cp:coreProperties>
</file>